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8B4" w:rsidRPr="00BF68B4" w:rsidRDefault="00DF6509" w:rsidP="00523E8F">
      <w:pPr>
        <w:ind w:left="-567" w:right="-143" w:firstLine="567"/>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210300" cy="8532381"/>
            <wp:effectExtent l="19050" t="0" r="0" b="0"/>
            <wp:docPr id="1" name="Рисунок 1" descr="C:\Users\User\Desktop\Сканы\права законных представителей\1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права законных представителей\1Изображение.bmp"/>
                    <pic:cNvPicPr>
                      <a:picLocks noChangeAspect="1" noChangeArrowheads="1"/>
                    </pic:cNvPicPr>
                  </pic:nvPicPr>
                  <pic:blipFill>
                    <a:blip r:embed="rId8" cstate="print"/>
                    <a:srcRect/>
                    <a:stretch>
                      <a:fillRect/>
                    </a:stretch>
                  </pic:blipFill>
                  <pic:spPr bwMode="auto">
                    <a:xfrm>
                      <a:off x="0" y="0"/>
                      <a:ext cx="6210300" cy="8532381"/>
                    </a:xfrm>
                    <a:prstGeom prst="rect">
                      <a:avLst/>
                    </a:prstGeom>
                    <a:noFill/>
                    <a:ln w="9525">
                      <a:noFill/>
                      <a:miter lim="800000"/>
                      <a:headEnd/>
                      <a:tailEnd/>
                    </a:ln>
                  </pic:spPr>
                </pic:pic>
              </a:graphicData>
            </a:graphic>
          </wp:inline>
        </w:drawing>
      </w:r>
      <w:r w:rsidR="00BF68B4" w:rsidRPr="00BF68B4">
        <w:rPr>
          <w:rFonts w:ascii="Times New Roman" w:eastAsia="Times New Roman" w:hAnsi="Times New Roman" w:cs="Times New Roman"/>
        </w:rPr>
        <w:t>соответствующей образовательной программе.</w:t>
      </w:r>
    </w:p>
    <w:p w:rsidR="00BF68B4" w:rsidRPr="00BF68B4" w:rsidRDefault="00BF68B4" w:rsidP="00523E8F">
      <w:pPr>
        <w:ind w:left="-567" w:right="-143" w:firstLine="567"/>
        <w:jc w:val="both"/>
        <w:rPr>
          <w:rFonts w:ascii="Times New Roman" w:hAnsi="Times New Roman" w:cs="Times New Roman"/>
        </w:rPr>
      </w:pPr>
      <w:r w:rsidRPr="00BF68B4">
        <w:rPr>
          <w:rFonts w:ascii="Times New Roman" w:eastAsia="Times New Roman" w:hAnsi="Times New Roman" w:cs="Times New Roman"/>
        </w:rPr>
        <w:t xml:space="preserve">2.3.Обучающиеся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Привлечение обучающихся без их согласия и </w:t>
      </w:r>
      <w:r w:rsidRPr="00BF68B4">
        <w:rPr>
          <w:rFonts w:ascii="Times New Roman" w:eastAsia="Times New Roman" w:hAnsi="Times New Roman" w:cs="Times New Roman"/>
        </w:rPr>
        <w:lastRenderedPageBreak/>
        <w:t>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F68B4" w:rsidRPr="00BF68B4" w:rsidRDefault="00BF68B4" w:rsidP="00523E8F">
      <w:pPr>
        <w:tabs>
          <w:tab w:val="left" w:pos="728"/>
        </w:tabs>
        <w:ind w:left="-567" w:right="-143" w:firstLine="567"/>
        <w:jc w:val="both"/>
        <w:rPr>
          <w:rFonts w:ascii="Times New Roman" w:hAnsi="Times New Roman" w:cs="Times New Roman"/>
        </w:rPr>
      </w:pPr>
      <w:r w:rsidRPr="00BF68B4">
        <w:rPr>
          <w:rFonts w:ascii="Times New Roman" w:eastAsia="Times New Roman" w:hAnsi="Times New Roman" w:cs="Times New Roman"/>
        </w:rPr>
        <w:t>2.4.</w:t>
      </w:r>
      <w:r w:rsidRPr="00BF68B4">
        <w:rPr>
          <w:rFonts w:ascii="Times New Roman" w:hAnsi="Times New Roman" w:cs="Times New Roman"/>
        </w:rPr>
        <w:tab/>
      </w:r>
      <w:r w:rsidRPr="00BF68B4">
        <w:rPr>
          <w:rFonts w:ascii="Times New Roman" w:eastAsia="Times New Roman" w:hAnsi="Times New Roman" w:cs="Times New Roman"/>
        </w:rPr>
        <w:t>Обучающиеся имеют право на участие в общественных объединениях, созданных</w:t>
      </w:r>
      <w:r w:rsidRPr="00BF68B4">
        <w:rPr>
          <w:rFonts w:ascii="Times New Roman" w:hAnsi="Times New Roman" w:cs="Times New Roman"/>
        </w:rPr>
        <w:t xml:space="preserve">  </w:t>
      </w:r>
      <w:r>
        <w:rPr>
          <w:rFonts w:ascii="Times New Roman" w:hAnsi="Times New Roman" w:cs="Times New Roman"/>
        </w:rPr>
        <w:t xml:space="preserve">в </w:t>
      </w:r>
      <w:r w:rsidRPr="00BF68B4">
        <w:rPr>
          <w:rFonts w:ascii="Times New Roman" w:eastAsia="Times New Roman" w:hAnsi="Times New Roman" w:cs="Times New Roman"/>
        </w:rPr>
        <w:t>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F68B4" w:rsidRPr="00BF68B4" w:rsidRDefault="00BF68B4" w:rsidP="00523E8F">
      <w:pPr>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2.5.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F68B4" w:rsidRPr="00BF68B4" w:rsidRDefault="00BF68B4" w:rsidP="00523E8F">
      <w:pPr>
        <w:widowControl/>
        <w:numPr>
          <w:ilvl w:val="1"/>
          <w:numId w:val="20"/>
        </w:numPr>
        <w:tabs>
          <w:tab w:val="left" w:pos="392"/>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случае прекращения деятельности учреждения,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учреждения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учреждения обеспечивает перевод по заявлению совершеннолетних обучающихся, несовершеннолетних обучающихся по заявлению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 Порядок и условия осуществления такого</w:t>
      </w:r>
      <w:r>
        <w:rPr>
          <w:rFonts w:ascii="Times New Roman" w:eastAsia="Times New Roman" w:hAnsi="Times New Roman" w:cs="Times New Roman"/>
        </w:rPr>
        <w:t xml:space="preserve"> </w:t>
      </w:r>
      <w:r w:rsidRPr="00BF68B4">
        <w:rPr>
          <w:rFonts w:ascii="Times New Roman" w:eastAsia="Times New Roman" w:hAnsi="Times New Roman" w:cs="Times New Roman"/>
        </w:rPr>
        <w:t>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F68B4" w:rsidRPr="00BF68B4" w:rsidRDefault="00BF68B4" w:rsidP="00523E8F">
      <w:pPr>
        <w:ind w:left="-567" w:right="-143" w:firstLine="567"/>
        <w:jc w:val="both"/>
        <w:rPr>
          <w:rFonts w:ascii="Times New Roman" w:hAnsi="Times New Roman" w:cs="Times New Roman"/>
        </w:rPr>
      </w:pPr>
      <w:r w:rsidRPr="00BF68B4">
        <w:rPr>
          <w:rFonts w:ascii="Times New Roman" w:eastAsia="Times New Roman" w:hAnsi="Times New Roman" w:cs="Times New Roman"/>
        </w:rPr>
        <w:t>2.7. Пользование учебниками, учебными пособиями, средствами обучения и воспитания.</w:t>
      </w:r>
    </w:p>
    <w:p w:rsidR="00BF68B4" w:rsidRPr="00BF68B4" w:rsidRDefault="00BF68B4" w:rsidP="00523E8F">
      <w:pPr>
        <w:ind w:left="-567" w:right="-143" w:firstLine="567"/>
        <w:jc w:val="both"/>
        <w:rPr>
          <w:rFonts w:ascii="Times New Roman" w:hAnsi="Times New Roman" w:cs="Times New Roman"/>
        </w:rPr>
      </w:pPr>
      <w:r w:rsidRPr="00BF68B4">
        <w:rPr>
          <w:rFonts w:ascii="Times New Roman" w:eastAsia="Times New Roman" w:hAnsi="Times New Roman" w:cs="Times New Roman"/>
        </w:rPr>
        <w:t>Обучающимся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2.8.</w:t>
      </w:r>
      <w:r w:rsidRPr="00BF68B4">
        <w:rPr>
          <w:rFonts w:ascii="Times New Roman" w:hAnsi="Times New Roman" w:cs="Times New Roman"/>
        </w:rPr>
        <w:tab/>
      </w:r>
      <w:r w:rsidRPr="00BF68B4">
        <w:rPr>
          <w:rFonts w:ascii="Times New Roman" w:eastAsia="Times New Roman" w:hAnsi="Times New Roman" w:cs="Times New Roman"/>
        </w:rPr>
        <w:t>Организация питания обучающихся возлагается на ОУ. Расписание занятий должно предусматривать перерыв достаточной продолжительности для питания обучающихся.</w:t>
      </w:r>
    </w:p>
    <w:p w:rsidR="00BF68B4" w:rsidRPr="00BF68B4" w:rsidRDefault="00BF68B4" w:rsidP="00523E8F">
      <w:pPr>
        <w:tabs>
          <w:tab w:val="left" w:pos="760"/>
        </w:tabs>
        <w:ind w:left="-567" w:right="-143" w:firstLine="567"/>
        <w:jc w:val="both"/>
        <w:rPr>
          <w:rFonts w:ascii="Times New Roman" w:hAnsi="Times New Roman" w:cs="Times New Roman"/>
        </w:rPr>
      </w:pPr>
      <w:r w:rsidRPr="00BF68B4">
        <w:rPr>
          <w:rFonts w:ascii="Times New Roman" w:eastAsia="Times New Roman" w:hAnsi="Times New Roman" w:cs="Times New Roman"/>
        </w:rPr>
        <w:t>2.9.Охрана здоровья обучающихся. Охрана здоровья обучающихся включает в себя:</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*оказание первичной медико-санитарной помощи в порядке, установленном законодательством в сфере охраны здоровья;</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*организацию питания обучающихся;</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*определение оптимальной учебной, вне учебной нагрузки, режима учебных занятий и продолжительности каникул;</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*пропаганду и обучение навыкам здорового образа жизни, требованиям охраны труда;</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*организацию и создание условий для профилактики заболеваний и оздоровления обучающихся, для занятия ими физической культурой и спортом;</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BF68B4" w:rsidRPr="00BF68B4" w:rsidRDefault="00BF68B4" w:rsidP="00523E8F">
      <w:pPr>
        <w:tabs>
          <w:tab w:val="left" w:pos="740"/>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*профилактику и запрещение курения, употребления алкогольных, слабоалкогольных напитков, пива, наркотических средств, психотропных веществ других одурманивающих веществ;</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*обеспечение безопасности обучающихся во время пребывания в ОУ;</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*профилактику несчастных случаев с обучающимися во время пребывания в ОУ;</w:t>
      </w:r>
    </w:p>
    <w:p w:rsidR="00BF68B4" w:rsidRPr="00BF68B4" w:rsidRDefault="00BF68B4" w:rsidP="00523E8F">
      <w:pPr>
        <w:tabs>
          <w:tab w:val="left" w:pos="740"/>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 xml:space="preserve">*проведение санитарно-противоэпидемических и профилактических мероприятий. </w:t>
      </w:r>
    </w:p>
    <w:p w:rsidR="00BF68B4" w:rsidRPr="00BF68B4" w:rsidRDefault="00BF68B4" w:rsidP="00523E8F">
      <w:pPr>
        <w:tabs>
          <w:tab w:val="left" w:pos="74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2.10.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F68B4" w:rsidRPr="00BF68B4" w:rsidRDefault="00BF68B4" w:rsidP="00523E8F">
      <w:pPr>
        <w:tabs>
          <w:tab w:val="left" w:pos="72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педагогом-психологом</w:t>
      </w:r>
    </w:p>
    <w:p w:rsidR="00BF68B4" w:rsidRPr="00BF68B4" w:rsidRDefault="00BF68B4" w:rsidP="00523E8F">
      <w:pPr>
        <w:tabs>
          <w:tab w:val="left" w:pos="72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*психолого-педагогическая, медицинская и социальная помощь включает в себя:</w:t>
      </w:r>
    </w:p>
    <w:p w:rsidR="00BF68B4" w:rsidRPr="00BF68B4" w:rsidRDefault="00BF68B4" w:rsidP="00523E8F">
      <w:pPr>
        <w:tabs>
          <w:tab w:val="left" w:pos="1018"/>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lastRenderedPageBreak/>
        <w:t>- психолого-педагогическое консультирование обучающихся, их родителей (законных представителей) и педагогических работников;</w:t>
      </w:r>
    </w:p>
    <w:p w:rsidR="00BF68B4" w:rsidRPr="00BF68B4" w:rsidRDefault="00BF68B4" w:rsidP="00523E8F">
      <w:pPr>
        <w:tabs>
          <w:tab w:val="left" w:pos="1005"/>
        </w:tabs>
        <w:ind w:left="-567" w:right="-143" w:firstLine="567"/>
        <w:jc w:val="both"/>
        <w:rPr>
          <w:rFonts w:ascii="Times New Roman" w:eastAsia="Times New Roman" w:hAnsi="Times New Roman" w:cs="Times New Roman"/>
        </w:rPr>
      </w:pPr>
      <w:r w:rsidRPr="00BF68B4">
        <w:rPr>
          <w:rFonts w:ascii="Times New Roman" w:hAnsi="Times New Roman" w:cs="Times New Roman"/>
        </w:rPr>
        <w:t>-</w:t>
      </w:r>
      <w:r w:rsidRPr="00BF68B4">
        <w:rPr>
          <w:rFonts w:ascii="Times New Roman" w:eastAsia="Times New Roman" w:hAnsi="Times New Roman" w:cs="Times New Roman"/>
        </w:rPr>
        <w:t xml:space="preserve">коррекционно-развивающие и компенсирующие занятия с обучающимися; </w:t>
      </w:r>
    </w:p>
    <w:p w:rsidR="00BF68B4" w:rsidRPr="00BF68B4" w:rsidRDefault="00BF68B4" w:rsidP="00523E8F">
      <w:pPr>
        <w:tabs>
          <w:tab w:val="left" w:pos="846"/>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 помощь обучающимся в профориентации и социальной адаптации.</w:t>
      </w:r>
    </w:p>
    <w:p w:rsidR="00BF68B4" w:rsidRDefault="00BF68B4" w:rsidP="00523E8F">
      <w:pPr>
        <w:tabs>
          <w:tab w:val="left" w:pos="61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F68B4" w:rsidRPr="00BF68B4" w:rsidRDefault="00BF68B4" w:rsidP="00523E8F">
      <w:pPr>
        <w:tabs>
          <w:tab w:val="left" w:pos="610"/>
        </w:tabs>
        <w:ind w:left="-567" w:right="-143" w:firstLine="567"/>
        <w:jc w:val="both"/>
        <w:rPr>
          <w:rFonts w:ascii="Times New Roman" w:eastAsia="Symbol" w:hAnsi="Times New Roman" w:cs="Times New Roman"/>
        </w:rPr>
      </w:pPr>
      <w:r w:rsidRPr="00BF68B4">
        <w:rPr>
          <w:rFonts w:ascii="Times New Roman" w:eastAsia="Symbol" w:hAnsi="Times New Roman" w:cs="Times New Roman"/>
          <w:b/>
        </w:rPr>
        <w:t xml:space="preserve">3. </w:t>
      </w:r>
      <w:r w:rsidRPr="00BF68B4">
        <w:rPr>
          <w:rFonts w:ascii="Times New Roman" w:eastAsia="Times New Roman" w:hAnsi="Times New Roman" w:cs="Times New Roman"/>
          <w:b/>
          <w:bCs/>
        </w:rPr>
        <w:t>Права и законные интересы в сфере образования родителей (законных представителей) несовершеннолетних обучающихся.</w:t>
      </w:r>
    </w:p>
    <w:p w:rsidR="00BF68B4" w:rsidRPr="00BF68B4" w:rsidRDefault="00BF68B4" w:rsidP="00523E8F">
      <w:pPr>
        <w:widowControl/>
        <w:numPr>
          <w:ilvl w:val="0"/>
          <w:numId w:val="21"/>
        </w:numPr>
        <w:tabs>
          <w:tab w:val="left" w:pos="426"/>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F68B4" w:rsidRPr="00BF68B4" w:rsidRDefault="00BF68B4" w:rsidP="00523E8F">
      <w:pPr>
        <w:widowControl/>
        <w:numPr>
          <w:ilvl w:val="0"/>
          <w:numId w:val="21"/>
        </w:numPr>
        <w:tabs>
          <w:tab w:val="left" w:pos="426"/>
        </w:tabs>
        <w:ind w:left="-567" w:right="-143" w:firstLine="567"/>
        <w:jc w:val="both"/>
        <w:rPr>
          <w:rFonts w:ascii="Times New Roman" w:eastAsia="Times New Roman" w:hAnsi="Times New Roman" w:cs="Times New Roman"/>
        </w:rPr>
      </w:pPr>
      <w:r>
        <w:rPr>
          <w:rFonts w:ascii="Times New Roman" w:eastAsia="Times New Roman" w:hAnsi="Times New Roman" w:cs="Times New Roman"/>
        </w:rPr>
        <w:t>МБОУ «Школа № 124</w:t>
      </w:r>
      <w:r w:rsidRPr="00BF68B4">
        <w:rPr>
          <w:rFonts w:ascii="Times New Roman" w:eastAsia="Times New Roman" w:hAnsi="Times New Roman" w:cs="Times New Roman"/>
        </w:rPr>
        <w:t>»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F68B4" w:rsidRPr="00BF68B4" w:rsidRDefault="00BF68B4" w:rsidP="00523E8F">
      <w:pPr>
        <w:widowControl/>
        <w:numPr>
          <w:ilvl w:val="0"/>
          <w:numId w:val="21"/>
        </w:numPr>
        <w:tabs>
          <w:tab w:val="left" w:pos="426"/>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t>Родители  (законные  представители)  несовершеннолетних  обучающихся  имеют</w:t>
      </w:r>
      <w:r>
        <w:rPr>
          <w:rFonts w:ascii="Times New Roman" w:eastAsia="Times New Roman" w:hAnsi="Times New Roman" w:cs="Times New Roman"/>
        </w:rPr>
        <w:t xml:space="preserve"> </w:t>
      </w:r>
      <w:r w:rsidRPr="00BF68B4">
        <w:rPr>
          <w:rFonts w:ascii="Times New Roman" w:eastAsia="Times New Roman" w:hAnsi="Times New Roman" w:cs="Times New Roman"/>
        </w:rPr>
        <w:t>право:</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ОУ;</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*знакомиться с уставом ОУ,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*защищать права и законные интересы обучающихся;</w:t>
      </w:r>
    </w:p>
    <w:p w:rsidR="00BF68B4" w:rsidRPr="00BF68B4" w:rsidRDefault="00BF68B4" w:rsidP="00523E8F">
      <w:pPr>
        <w:tabs>
          <w:tab w:val="left" w:pos="426"/>
          <w:tab w:val="left" w:pos="70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F68B4" w:rsidRPr="00BF68B4" w:rsidRDefault="00BF68B4" w:rsidP="00523E8F">
      <w:pPr>
        <w:tabs>
          <w:tab w:val="left" w:pos="426"/>
          <w:tab w:val="left" w:pos="70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*принимать участие в управлении ОУ в форме, определяемой уставом ОУ;</w:t>
      </w:r>
    </w:p>
    <w:p w:rsidR="00BF68B4" w:rsidRPr="00BF68B4" w:rsidRDefault="00BF68B4" w:rsidP="00523E8F">
      <w:pPr>
        <w:tabs>
          <w:tab w:val="left" w:pos="426"/>
          <w:tab w:val="left" w:pos="704"/>
        </w:tabs>
        <w:ind w:left="-567" w:right="-143" w:firstLine="567"/>
        <w:jc w:val="both"/>
        <w:rPr>
          <w:rFonts w:ascii="Times New Roman" w:hAnsi="Times New Roman" w:cs="Times New Roman"/>
        </w:rPr>
      </w:pPr>
      <w:r w:rsidRPr="00BF68B4">
        <w:rPr>
          <w:rFonts w:ascii="Times New Roman" w:eastAsia="Times New Roman" w:hAnsi="Times New Roman" w:cs="Times New Roman"/>
        </w:rPr>
        <w:t>*присутствовать при обследовании детей психолого-педагогической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F68B4" w:rsidRPr="00BF68B4" w:rsidRDefault="00BF68B4" w:rsidP="00523E8F">
      <w:pPr>
        <w:tabs>
          <w:tab w:val="left" w:pos="426"/>
          <w:tab w:val="left" w:pos="503"/>
        </w:tabs>
        <w:ind w:left="-567" w:right="-143" w:firstLine="567"/>
        <w:jc w:val="both"/>
        <w:rPr>
          <w:rFonts w:ascii="Times New Roman" w:hAnsi="Times New Roman" w:cs="Times New Roman"/>
        </w:rPr>
      </w:pPr>
      <w:r w:rsidRPr="00BF68B4">
        <w:rPr>
          <w:rFonts w:ascii="Times New Roman" w:eastAsia="Times New Roman" w:hAnsi="Times New Roman" w:cs="Times New Roman"/>
        </w:rPr>
        <w:t>3.4.</w:t>
      </w:r>
      <w:r w:rsidRPr="00BF68B4">
        <w:rPr>
          <w:rFonts w:ascii="Times New Roman" w:hAnsi="Times New Roman" w:cs="Times New Roman"/>
        </w:rPr>
        <w:tab/>
      </w:r>
      <w:r w:rsidRPr="00BF68B4">
        <w:rPr>
          <w:rFonts w:ascii="Times New Roman" w:eastAsia="Times New Roman" w:hAnsi="Times New Roman" w:cs="Times New Roman"/>
        </w:rPr>
        <w:t>Родители (законные представители) несовершеннолетних обучающихся обязаны:</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*обеспечить получение детьми общего образования;</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*соблюдать правила внутреннего распорядка ОУ,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*уважать честь и достоинство обучающихся и работников учреждения;</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*за   неисполнение   или   ненадлежащее   исполнение   обязанностей,   родители</w:t>
      </w:r>
      <w:r w:rsidR="00523E8F">
        <w:rPr>
          <w:rFonts w:ascii="Times New Roman" w:eastAsia="Symbol" w:hAnsi="Times New Roman" w:cs="Times New Roman"/>
        </w:rPr>
        <w:t xml:space="preserve"> </w:t>
      </w:r>
      <w:r w:rsidRPr="00BF68B4">
        <w:rPr>
          <w:rFonts w:ascii="Times New Roman" w:eastAsia="Times New Roman" w:hAnsi="Times New Roman" w:cs="Times New Roman"/>
        </w:rPr>
        <w:t>(законные представители) несовершеннолетних обучающихся несут ответственность, предусмотренную законодательством Российской Федерации.</w:t>
      </w:r>
    </w:p>
    <w:p w:rsidR="00BF68B4" w:rsidRPr="00523E8F" w:rsidRDefault="00523E8F" w:rsidP="00523E8F">
      <w:pPr>
        <w:tabs>
          <w:tab w:val="left" w:pos="383"/>
          <w:tab w:val="left" w:pos="426"/>
        </w:tabs>
        <w:ind w:right="-143"/>
        <w:jc w:val="both"/>
        <w:rPr>
          <w:rFonts w:ascii="Times New Roman" w:eastAsia="Times New Roman" w:hAnsi="Times New Roman" w:cs="Times New Roman"/>
          <w:b/>
          <w:bCs/>
        </w:rPr>
      </w:pPr>
      <w:r>
        <w:rPr>
          <w:rFonts w:ascii="Times New Roman" w:eastAsia="Times New Roman" w:hAnsi="Times New Roman" w:cs="Times New Roman"/>
          <w:b/>
          <w:bCs/>
        </w:rPr>
        <w:t xml:space="preserve">4. </w:t>
      </w:r>
      <w:r w:rsidR="00BF68B4" w:rsidRPr="00523E8F">
        <w:rPr>
          <w:rFonts w:ascii="Times New Roman" w:eastAsia="Times New Roman" w:hAnsi="Times New Roman" w:cs="Times New Roman"/>
          <w:b/>
          <w:bCs/>
        </w:rPr>
        <w:t>Защита прав обучающихся, родителей (законных представителей) несовершеннолетних обучающихся</w:t>
      </w:r>
    </w:p>
    <w:p w:rsidR="00BF68B4" w:rsidRPr="00BF68B4" w:rsidRDefault="00BF68B4" w:rsidP="00523E8F">
      <w:pPr>
        <w:widowControl/>
        <w:numPr>
          <w:ilvl w:val="0"/>
          <w:numId w:val="22"/>
        </w:numPr>
        <w:tabs>
          <w:tab w:val="left" w:pos="426"/>
        </w:tabs>
        <w:ind w:left="-567" w:right="-143" w:firstLine="567"/>
        <w:jc w:val="both"/>
        <w:rPr>
          <w:rFonts w:ascii="Times New Roman" w:eastAsia="Times New Roman" w:hAnsi="Times New Roman" w:cs="Times New Roman"/>
        </w:rPr>
      </w:pPr>
      <w:r w:rsidRPr="00BF68B4">
        <w:rPr>
          <w:rFonts w:ascii="Times New Roman" w:eastAsia="Times New Roman" w:hAnsi="Times New Roman" w:cs="Times New Roman"/>
        </w:rPr>
        <w:lastRenderedPageBreak/>
        <w:t>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*направлять в органы управления ОУ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w:t>
      </w:r>
      <w:r w:rsidR="00523E8F">
        <w:rPr>
          <w:rFonts w:ascii="Times New Roman" w:eastAsia="Symbol" w:hAnsi="Times New Roman" w:cs="Times New Roman"/>
        </w:rPr>
        <w:t xml:space="preserve"> </w:t>
      </w:r>
      <w:r w:rsidRPr="00BF68B4">
        <w:rPr>
          <w:rFonts w:ascii="Times New Roman" w:eastAsia="Times New Roman" w:hAnsi="Times New Roman" w:cs="Times New Roman"/>
        </w:rPr>
        <w:t>привлечением обучающихся, родителей (законных представителей) несовершеннолетних обучающихся;</w:t>
      </w:r>
    </w:p>
    <w:p w:rsidR="00BF68B4" w:rsidRPr="00BF68B4"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F68B4" w:rsidRPr="00523E8F" w:rsidRDefault="00BF68B4" w:rsidP="00523E8F">
      <w:pPr>
        <w:tabs>
          <w:tab w:val="left" w:pos="426"/>
          <w:tab w:val="left" w:pos="724"/>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*использовать  не  запрещенные  законодательством  Российской  Федерации  иные</w:t>
      </w:r>
      <w:r w:rsidR="00523E8F">
        <w:rPr>
          <w:rFonts w:ascii="Times New Roman" w:eastAsia="Symbol" w:hAnsi="Times New Roman" w:cs="Times New Roman"/>
        </w:rPr>
        <w:t xml:space="preserve"> </w:t>
      </w:r>
      <w:r w:rsidRPr="00BF68B4">
        <w:rPr>
          <w:rFonts w:ascii="Times New Roman" w:eastAsia="Times New Roman" w:hAnsi="Times New Roman" w:cs="Times New Roman"/>
        </w:rPr>
        <w:t>способы защиты прав и законных интересов.</w:t>
      </w:r>
    </w:p>
    <w:p w:rsidR="00BF68B4" w:rsidRPr="00BF68B4" w:rsidRDefault="00BF68B4" w:rsidP="00523E8F">
      <w:pPr>
        <w:tabs>
          <w:tab w:val="left" w:pos="426"/>
        </w:tabs>
        <w:ind w:left="-567" w:right="-143" w:firstLine="567"/>
        <w:jc w:val="both"/>
        <w:rPr>
          <w:rFonts w:ascii="Times New Roman" w:hAnsi="Times New Roman" w:cs="Times New Roman"/>
        </w:rPr>
      </w:pPr>
      <w:r w:rsidRPr="00BF68B4">
        <w:rPr>
          <w:rFonts w:ascii="Times New Roman" w:eastAsia="Times New Roman" w:hAnsi="Times New Roman" w:cs="Times New Roman"/>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F68B4" w:rsidRPr="00BF68B4" w:rsidRDefault="00BF68B4" w:rsidP="00523E8F">
      <w:pPr>
        <w:tabs>
          <w:tab w:val="left" w:pos="426"/>
        </w:tabs>
        <w:ind w:left="-567" w:right="-143" w:firstLine="567"/>
        <w:jc w:val="both"/>
        <w:rPr>
          <w:rFonts w:ascii="Times New Roman" w:hAnsi="Times New Roman" w:cs="Times New Roman"/>
        </w:rPr>
      </w:pPr>
      <w:r w:rsidRPr="00BF68B4">
        <w:rPr>
          <w:rFonts w:ascii="Times New Roman" w:eastAsia="Times New Roman" w:hAnsi="Times New Roman" w:cs="Times New Roman"/>
        </w:rPr>
        <w:t>4.2.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w:t>
      </w:r>
    </w:p>
    <w:p w:rsidR="00BF68B4" w:rsidRPr="00BF68B4" w:rsidRDefault="00BF68B4" w:rsidP="00523E8F">
      <w:pPr>
        <w:widowControl/>
        <w:numPr>
          <w:ilvl w:val="0"/>
          <w:numId w:val="23"/>
        </w:numPr>
        <w:tabs>
          <w:tab w:val="left" w:pos="326"/>
          <w:tab w:val="left" w:pos="426"/>
        </w:tabs>
        <w:ind w:left="-567" w:right="-143" w:firstLine="567"/>
        <w:jc w:val="both"/>
        <w:rPr>
          <w:rFonts w:ascii="Times New Roman" w:eastAsia="Times New Roman" w:hAnsi="Times New Roman" w:cs="Times New Roman"/>
          <w:b/>
          <w:bCs/>
        </w:rPr>
      </w:pPr>
      <w:r w:rsidRPr="00BF68B4">
        <w:rPr>
          <w:rFonts w:ascii="Times New Roman" w:eastAsia="Times New Roman" w:hAnsi="Times New Roman" w:cs="Times New Roman"/>
          <w:b/>
          <w:bCs/>
        </w:rPr>
        <w:t>Права и законные интересы педагогов</w:t>
      </w:r>
    </w:p>
    <w:p w:rsidR="00BF68B4" w:rsidRPr="00BF68B4" w:rsidRDefault="00BF68B4" w:rsidP="00523E8F">
      <w:pPr>
        <w:tabs>
          <w:tab w:val="left" w:pos="426"/>
        </w:tabs>
        <w:ind w:left="-567" w:right="-143" w:firstLine="567"/>
        <w:jc w:val="both"/>
        <w:rPr>
          <w:rFonts w:ascii="Times New Roman" w:hAnsi="Times New Roman" w:cs="Times New Roman"/>
        </w:rPr>
      </w:pPr>
      <w:r w:rsidRPr="00BF68B4">
        <w:rPr>
          <w:rFonts w:ascii="Times New Roman" w:eastAsia="Times New Roman" w:hAnsi="Times New Roman" w:cs="Times New Roman"/>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F68B4" w:rsidRPr="00BF68B4" w:rsidRDefault="00BF68B4" w:rsidP="00523E8F">
      <w:pPr>
        <w:tabs>
          <w:tab w:val="left" w:pos="426"/>
        </w:tabs>
        <w:ind w:left="-567" w:right="-143" w:firstLine="567"/>
        <w:jc w:val="both"/>
        <w:rPr>
          <w:rFonts w:ascii="Times New Roman" w:hAnsi="Times New Roman" w:cs="Times New Roman"/>
        </w:rPr>
      </w:pPr>
      <w:r w:rsidRPr="00BF68B4">
        <w:rPr>
          <w:rFonts w:ascii="Times New Roman" w:eastAsia="Times New Roman" w:hAnsi="Times New Roman" w:cs="Times New Roman"/>
        </w:rPr>
        <w:t>5.1 Педагогические работники пользуются следующими академическими правами и свободами:</w:t>
      </w:r>
    </w:p>
    <w:p w:rsidR="00BF68B4" w:rsidRPr="00BF68B4" w:rsidRDefault="00BF68B4" w:rsidP="00523E8F">
      <w:pPr>
        <w:tabs>
          <w:tab w:val="left" w:pos="426"/>
          <w:tab w:val="left" w:pos="7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*свобода выбора и использования педагогически обоснованных форм, средств, методов обучения и воспитания;</w:t>
      </w:r>
    </w:p>
    <w:p w:rsidR="00BF68B4" w:rsidRPr="00BF68B4" w:rsidRDefault="00BF68B4" w:rsidP="00523E8F">
      <w:pPr>
        <w:tabs>
          <w:tab w:val="left" w:pos="426"/>
          <w:tab w:val="left" w:pos="7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F68B4" w:rsidRPr="00BF68B4" w:rsidRDefault="00BF68B4" w:rsidP="00523E8F">
      <w:pPr>
        <w:tabs>
          <w:tab w:val="left" w:pos="426"/>
          <w:tab w:val="left" w:pos="7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F68B4" w:rsidRPr="00BF68B4" w:rsidRDefault="00BF68B4" w:rsidP="00523E8F">
      <w:pPr>
        <w:tabs>
          <w:tab w:val="left" w:pos="426"/>
          <w:tab w:val="left" w:pos="7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участие в разработке образовательных программ, в том числе учебных планов, календарных учебных графиков, рабочих учебных курсов, дисциплин (модулей), методических материалов и иных компонентов образовательных программ;</w:t>
      </w:r>
    </w:p>
    <w:p w:rsidR="00BF68B4" w:rsidRPr="00BF68B4" w:rsidRDefault="00BF68B4" w:rsidP="00523E8F">
      <w:pPr>
        <w:tabs>
          <w:tab w:val="left" w:pos="426"/>
          <w:tab w:val="left" w:pos="7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в разработках и внедрении инноваций;</w:t>
      </w:r>
    </w:p>
    <w:p w:rsidR="00BF68B4" w:rsidRPr="00BF68B4" w:rsidRDefault="00BF68B4" w:rsidP="00523E8F">
      <w:pPr>
        <w:tabs>
          <w:tab w:val="left" w:pos="-426"/>
          <w:tab w:val="left" w:pos="426"/>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ОУ,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ОУ;</w:t>
      </w:r>
    </w:p>
    <w:p w:rsidR="00BF68B4" w:rsidRPr="00BF68B4" w:rsidRDefault="00BF68B4" w:rsidP="00523E8F">
      <w:pPr>
        <w:tabs>
          <w:tab w:val="left" w:pos="-426"/>
          <w:tab w:val="left" w:pos="426"/>
        </w:tabs>
        <w:ind w:left="-567" w:right="-143" w:firstLine="567"/>
        <w:jc w:val="both"/>
        <w:rPr>
          <w:rFonts w:ascii="Times New Roman" w:eastAsia="Symbol" w:hAnsi="Times New Roman" w:cs="Times New Roman"/>
        </w:rPr>
      </w:pPr>
      <w:r w:rsidRPr="00BF68B4">
        <w:rPr>
          <w:rFonts w:ascii="Times New Roman" w:eastAsia="Symbol" w:hAnsi="Times New Roman" w:cs="Times New Roman"/>
        </w:rPr>
        <w:t>*</w:t>
      </w:r>
      <w:r w:rsidRPr="00BF68B4">
        <w:rPr>
          <w:rFonts w:ascii="Times New Roman" w:eastAsia="Times New Roman" w:hAnsi="Times New Roman" w:cs="Times New Roman"/>
        </w:rPr>
        <w:t>право на участие в управлении ОУ, в том числе в коллегиальных органах управления, в порядке, установленном уставом ОУ;</w:t>
      </w:r>
    </w:p>
    <w:p w:rsidR="00BF68B4" w:rsidRPr="00BF68B4" w:rsidRDefault="00BF68B4" w:rsidP="00523E8F">
      <w:pPr>
        <w:tabs>
          <w:tab w:val="left" w:pos="426"/>
          <w:tab w:val="left" w:pos="720"/>
        </w:tabs>
        <w:ind w:left="-567" w:right="-143" w:firstLine="567"/>
        <w:jc w:val="both"/>
        <w:rPr>
          <w:rFonts w:ascii="Times New Roman" w:eastAsia="Symbol" w:hAnsi="Times New Roman" w:cs="Times New Roman"/>
        </w:rPr>
      </w:pPr>
      <w:r w:rsidRPr="00BF68B4">
        <w:rPr>
          <w:rFonts w:ascii="Times New Roman" w:eastAsia="Times New Roman" w:hAnsi="Times New Roman" w:cs="Times New Roman"/>
        </w:rPr>
        <w:t>*право на участие в обсуждении вопросов, относящихся к деятельности ОУ, в том числе через органы управления и общественные организации;</w:t>
      </w:r>
    </w:p>
    <w:p w:rsidR="00BF68B4" w:rsidRPr="00BF68B4" w:rsidRDefault="00BF68B4" w:rsidP="00DF6509">
      <w:pPr>
        <w:tabs>
          <w:tab w:val="left" w:pos="426"/>
          <w:tab w:val="left" w:pos="720"/>
        </w:tabs>
        <w:ind w:left="-567" w:right="-143" w:firstLine="567"/>
        <w:jc w:val="both"/>
        <w:rPr>
          <w:rFonts w:ascii="Times New Roman" w:hAnsi="Times New Roman" w:cs="Times New Roman"/>
        </w:rPr>
      </w:pPr>
      <w:r w:rsidRPr="00BF68B4">
        <w:rPr>
          <w:rFonts w:ascii="Times New Roman" w:eastAsia="Times New Roman" w:hAnsi="Times New Roman" w:cs="Times New Roman"/>
        </w:rPr>
        <w:t xml:space="preserve">*право на обращение в комиссию по урегулированию споров между участниками </w:t>
      </w:r>
    </w:p>
    <w:p w:rsidR="00764395" w:rsidRPr="00764395" w:rsidRDefault="00DF6509" w:rsidP="00523E8F">
      <w:pPr>
        <w:tabs>
          <w:tab w:val="left" w:pos="284"/>
        </w:tabs>
        <w:ind w:left="-567" w:firstLine="567"/>
        <w:jc w:val="both"/>
        <w:rPr>
          <w:rFonts w:ascii="Times New Roman" w:hAnsi="Times New Roman" w:cs="Times New Roman"/>
        </w:rPr>
      </w:pPr>
      <w:r>
        <w:rPr>
          <w:rFonts w:ascii="Times New Roman" w:hAnsi="Times New Roman" w:cs="Times New Roman"/>
          <w:noProof/>
        </w:rPr>
        <w:lastRenderedPageBreak/>
        <w:drawing>
          <wp:inline distT="0" distB="0" distL="0" distR="0">
            <wp:extent cx="6210300" cy="8532381"/>
            <wp:effectExtent l="19050" t="0" r="0" b="0"/>
            <wp:docPr id="2" name="Рисунок 2" descr="C:\Users\User\Desktop\Сканы\права законных представителей\2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каны\права законных представителей\2Изображение.bmp"/>
                    <pic:cNvPicPr>
                      <a:picLocks noChangeAspect="1" noChangeArrowheads="1"/>
                    </pic:cNvPicPr>
                  </pic:nvPicPr>
                  <pic:blipFill>
                    <a:blip r:embed="rId9" cstate="print"/>
                    <a:srcRect/>
                    <a:stretch>
                      <a:fillRect/>
                    </a:stretch>
                  </pic:blipFill>
                  <pic:spPr bwMode="auto">
                    <a:xfrm>
                      <a:off x="0" y="0"/>
                      <a:ext cx="6210300" cy="8532381"/>
                    </a:xfrm>
                    <a:prstGeom prst="rect">
                      <a:avLst/>
                    </a:prstGeom>
                    <a:noFill/>
                    <a:ln w="9525">
                      <a:noFill/>
                      <a:miter lim="800000"/>
                      <a:headEnd/>
                      <a:tailEnd/>
                    </a:ln>
                  </pic:spPr>
                </pic:pic>
              </a:graphicData>
            </a:graphic>
          </wp:inline>
        </w:drawing>
      </w:r>
      <w:r w:rsidR="00764395" w:rsidRPr="00764395">
        <w:rPr>
          <w:rFonts w:ascii="Times New Roman" w:hAnsi="Times New Roman" w:cs="Times New Roman"/>
        </w:rPr>
        <w:t xml:space="preserve">                                                                                       </w:t>
      </w:r>
    </w:p>
    <w:p w:rsidR="00764395" w:rsidRPr="00764395" w:rsidRDefault="00764395" w:rsidP="00523E8F">
      <w:pPr>
        <w:tabs>
          <w:tab w:val="left" w:pos="284"/>
        </w:tabs>
        <w:ind w:left="-567" w:firstLine="567"/>
        <w:jc w:val="both"/>
        <w:rPr>
          <w:rFonts w:ascii="Times New Roman" w:hAnsi="Times New Roman" w:cs="Times New Roman"/>
        </w:rPr>
      </w:pPr>
      <w:r w:rsidRPr="00764395">
        <w:rPr>
          <w:rFonts w:ascii="Times New Roman" w:hAnsi="Times New Roman" w:cs="Times New Roman"/>
        </w:rPr>
        <w:t xml:space="preserve">                    </w:t>
      </w:r>
    </w:p>
    <w:p w:rsidR="00764395" w:rsidRPr="00764395" w:rsidRDefault="00B357B7" w:rsidP="00523E8F">
      <w:pPr>
        <w:tabs>
          <w:tab w:val="left" w:pos="284"/>
        </w:tabs>
        <w:ind w:left="-567" w:firstLine="567"/>
        <w:jc w:val="both"/>
        <w:rPr>
          <w:rFonts w:ascii="Times New Roman" w:hAnsi="Times New Roman" w:cs="Times New Roman"/>
        </w:rPr>
      </w:pPr>
      <w:r>
        <w:rPr>
          <w:rFonts w:ascii="Times New Roman" w:hAnsi="Times New Roman" w:cs="Times New Roman"/>
        </w:rPr>
        <w:t xml:space="preserve">                </w:t>
      </w:r>
      <w:r w:rsidR="00764395" w:rsidRPr="00764395">
        <w:rPr>
          <w:rFonts w:ascii="Times New Roman" w:hAnsi="Times New Roman" w:cs="Times New Roman"/>
        </w:rPr>
        <w:t xml:space="preserve">                                 </w:t>
      </w:r>
      <w:r w:rsidR="00F778CE">
        <w:rPr>
          <w:rFonts w:ascii="Times New Roman" w:hAnsi="Times New Roman" w:cs="Times New Roman"/>
        </w:rPr>
        <w:t xml:space="preserve">                </w:t>
      </w:r>
    </w:p>
    <w:p w:rsidR="00764395" w:rsidRPr="00764395" w:rsidRDefault="00764395" w:rsidP="00523E8F">
      <w:pPr>
        <w:shd w:val="clear" w:color="auto" w:fill="FFFFFF"/>
        <w:tabs>
          <w:tab w:val="left" w:pos="284"/>
        </w:tabs>
        <w:ind w:left="-567" w:firstLine="567"/>
        <w:jc w:val="both"/>
        <w:rPr>
          <w:rFonts w:ascii="Times New Roman" w:hAnsi="Times New Roman" w:cs="Times New Roman"/>
        </w:rPr>
      </w:pPr>
    </w:p>
    <w:p w:rsidR="0075639A" w:rsidRPr="00764395" w:rsidRDefault="0075639A" w:rsidP="00523E8F">
      <w:pPr>
        <w:tabs>
          <w:tab w:val="left" w:pos="284"/>
        </w:tabs>
        <w:ind w:left="-567" w:firstLine="567"/>
        <w:jc w:val="both"/>
        <w:rPr>
          <w:rFonts w:ascii="Times New Roman" w:hAnsi="Times New Roman" w:cs="Times New Roman"/>
        </w:rPr>
      </w:pPr>
    </w:p>
    <w:sectPr w:rsidR="0075639A" w:rsidRPr="00764395" w:rsidSect="00BF68B4">
      <w:footerReference w:type="default" r:id="rId10"/>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3E6" w:rsidRDefault="008633E6" w:rsidP="003A050C">
      <w:r>
        <w:separator/>
      </w:r>
    </w:p>
  </w:endnote>
  <w:endnote w:type="continuationSeparator" w:id="1">
    <w:p w:rsidR="008633E6" w:rsidRDefault="008633E6" w:rsidP="003A0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JhengHei Light">
    <w:altName w:val="Arial Unicode MS"/>
    <w:panose1 w:val="00000000000000000000"/>
    <w:charset w:val="86"/>
    <w:family w:val="auto"/>
    <w:notTrueType/>
    <w:pitch w:val="default"/>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D83" w:rsidRDefault="00D4203D">
    <w:pPr>
      <w:spacing w:line="1" w:lineRule="exact"/>
      <w:rPr>
        <w:rFonts w:cs="Times New Roman"/>
        <w:color w:val="auto"/>
      </w:rPr>
    </w:pPr>
    <w:r w:rsidRPr="00D4203D">
      <w:rPr>
        <w:noProof/>
      </w:rPr>
      <w:pict>
        <v:shapetype id="_x0000_t202" coordsize="21600,21600" o:spt="202" path="m,l,21600r21600,l21600,xe">
          <v:stroke joinstyle="miter"/>
          <v:path gradientshapeok="t" o:connecttype="rect"/>
        </v:shapetype>
        <v:shape id="_x0000_s1025" type="#_x0000_t202" style="position:absolute;margin-left:132.6pt;margin-top:652.45pt;width:8.4pt;height:7.7pt;z-index:-251658752;mso-wrap-style:none;mso-wrap-distance-left:0;mso-wrap-distance-right:0;mso-position-horizontal-relative:page;mso-position-vertical-relative:page" filled="f" stroked="f">
          <v:textbox style="mso-next-textbox:#_x0000_s1025;mso-fit-shape-to-text:t" inset="0,0,0,0">
            <w:txbxContent>
              <w:p w:rsidR="00D27D83" w:rsidRDefault="00BC519A">
                <w:pPr>
                  <w:pStyle w:val="22"/>
                </w:pPr>
                <w:r>
                  <w:rPr>
                    <w:rStyle w:val="21"/>
                    <w:color w:val="000000"/>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3E6" w:rsidRDefault="008633E6" w:rsidP="003A050C">
      <w:r>
        <w:separator/>
      </w:r>
    </w:p>
  </w:footnote>
  <w:footnote w:type="continuationSeparator" w:id="1">
    <w:p w:rsidR="008633E6" w:rsidRDefault="008633E6" w:rsidP="003A05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5E82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124"/>
    <w:multiLevelType w:val="hybridMultilevel"/>
    <w:tmpl w:val="160639A4"/>
    <w:lvl w:ilvl="0" w:tplc="D726577A">
      <w:start w:val="1"/>
      <w:numFmt w:val="decimal"/>
      <w:lvlText w:val="4.%1."/>
      <w:lvlJc w:val="left"/>
      <w:pPr>
        <w:ind w:left="0" w:firstLine="0"/>
      </w:pPr>
    </w:lvl>
    <w:lvl w:ilvl="1" w:tplc="7C566794">
      <w:start w:val="1"/>
      <w:numFmt w:val="bullet"/>
      <w:lvlText w:val=""/>
      <w:lvlJc w:val="left"/>
      <w:pPr>
        <w:ind w:left="0" w:firstLine="0"/>
      </w:pPr>
    </w:lvl>
    <w:lvl w:ilvl="2" w:tplc="0BF295D2">
      <w:numFmt w:val="decimal"/>
      <w:lvlText w:val=""/>
      <w:lvlJc w:val="left"/>
      <w:pPr>
        <w:ind w:left="0" w:firstLine="0"/>
      </w:pPr>
    </w:lvl>
    <w:lvl w:ilvl="3" w:tplc="39861B10">
      <w:numFmt w:val="decimal"/>
      <w:lvlText w:val=""/>
      <w:lvlJc w:val="left"/>
      <w:pPr>
        <w:ind w:left="0" w:firstLine="0"/>
      </w:pPr>
    </w:lvl>
    <w:lvl w:ilvl="4" w:tplc="85F820B4">
      <w:numFmt w:val="decimal"/>
      <w:lvlText w:val=""/>
      <w:lvlJc w:val="left"/>
      <w:pPr>
        <w:ind w:left="0" w:firstLine="0"/>
      </w:pPr>
    </w:lvl>
    <w:lvl w:ilvl="5" w:tplc="07B29B34">
      <w:numFmt w:val="decimal"/>
      <w:lvlText w:val=""/>
      <w:lvlJc w:val="left"/>
      <w:pPr>
        <w:ind w:left="0" w:firstLine="0"/>
      </w:pPr>
    </w:lvl>
    <w:lvl w:ilvl="6" w:tplc="B2364F24">
      <w:numFmt w:val="decimal"/>
      <w:lvlText w:val=""/>
      <w:lvlJc w:val="left"/>
      <w:pPr>
        <w:ind w:left="0" w:firstLine="0"/>
      </w:pPr>
    </w:lvl>
    <w:lvl w:ilvl="7" w:tplc="82940AEA">
      <w:numFmt w:val="decimal"/>
      <w:lvlText w:val=""/>
      <w:lvlJc w:val="left"/>
      <w:pPr>
        <w:ind w:left="0" w:firstLine="0"/>
      </w:pPr>
    </w:lvl>
    <w:lvl w:ilvl="8" w:tplc="2EDCF55E">
      <w:numFmt w:val="decimal"/>
      <w:lvlText w:val=""/>
      <w:lvlJc w:val="left"/>
      <w:pPr>
        <w:ind w:left="0" w:firstLine="0"/>
      </w:pPr>
    </w:lvl>
  </w:abstractNum>
  <w:abstractNum w:abstractNumId="6">
    <w:nsid w:val="000001EB"/>
    <w:multiLevelType w:val="hybridMultilevel"/>
    <w:tmpl w:val="11B0DDB8"/>
    <w:lvl w:ilvl="0" w:tplc="742C5BE2">
      <w:start w:val="1"/>
      <w:numFmt w:val="bullet"/>
      <w:lvlText w:val=""/>
      <w:lvlJc w:val="left"/>
      <w:pPr>
        <w:ind w:left="0" w:firstLine="0"/>
      </w:pPr>
    </w:lvl>
    <w:lvl w:ilvl="1" w:tplc="7CDC9394">
      <w:start w:val="2"/>
      <w:numFmt w:val="decimal"/>
      <w:lvlText w:val="%2."/>
      <w:lvlJc w:val="left"/>
      <w:pPr>
        <w:ind w:left="0" w:firstLine="0"/>
      </w:pPr>
    </w:lvl>
    <w:lvl w:ilvl="2" w:tplc="00A61BAE">
      <w:numFmt w:val="decimal"/>
      <w:lvlText w:val=""/>
      <w:lvlJc w:val="left"/>
      <w:pPr>
        <w:ind w:left="0" w:firstLine="0"/>
      </w:pPr>
    </w:lvl>
    <w:lvl w:ilvl="3" w:tplc="2152BF1E">
      <w:numFmt w:val="decimal"/>
      <w:lvlText w:val=""/>
      <w:lvlJc w:val="left"/>
      <w:pPr>
        <w:ind w:left="0" w:firstLine="0"/>
      </w:pPr>
    </w:lvl>
    <w:lvl w:ilvl="4" w:tplc="767A9674">
      <w:numFmt w:val="decimal"/>
      <w:lvlText w:val=""/>
      <w:lvlJc w:val="left"/>
      <w:pPr>
        <w:ind w:left="0" w:firstLine="0"/>
      </w:pPr>
    </w:lvl>
    <w:lvl w:ilvl="5" w:tplc="598CB840">
      <w:numFmt w:val="decimal"/>
      <w:lvlText w:val=""/>
      <w:lvlJc w:val="left"/>
      <w:pPr>
        <w:ind w:left="0" w:firstLine="0"/>
      </w:pPr>
    </w:lvl>
    <w:lvl w:ilvl="6" w:tplc="EAEAD46E">
      <w:numFmt w:val="decimal"/>
      <w:lvlText w:val=""/>
      <w:lvlJc w:val="left"/>
      <w:pPr>
        <w:ind w:left="0" w:firstLine="0"/>
      </w:pPr>
    </w:lvl>
    <w:lvl w:ilvl="7" w:tplc="F69C53A4">
      <w:numFmt w:val="decimal"/>
      <w:lvlText w:val=""/>
      <w:lvlJc w:val="left"/>
      <w:pPr>
        <w:ind w:left="0" w:firstLine="0"/>
      </w:pPr>
    </w:lvl>
    <w:lvl w:ilvl="8" w:tplc="1B4A56EA">
      <w:numFmt w:val="decimal"/>
      <w:lvlText w:val=""/>
      <w:lvlJc w:val="left"/>
      <w:pPr>
        <w:ind w:left="0" w:firstLine="0"/>
      </w:pPr>
    </w:lvl>
  </w:abstractNum>
  <w:abstractNum w:abstractNumId="7">
    <w:nsid w:val="000026E9"/>
    <w:multiLevelType w:val="hybridMultilevel"/>
    <w:tmpl w:val="0A049B2A"/>
    <w:lvl w:ilvl="0" w:tplc="4426C0E2">
      <w:start w:val="1"/>
      <w:numFmt w:val="decimal"/>
      <w:lvlText w:val="%1."/>
      <w:lvlJc w:val="left"/>
      <w:pPr>
        <w:ind w:left="0" w:firstLine="0"/>
      </w:pPr>
    </w:lvl>
    <w:lvl w:ilvl="1" w:tplc="251868A8">
      <w:numFmt w:val="decimal"/>
      <w:lvlText w:val=""/>
      <w:lvlJc w:val="left"/>
      <w:pPr>
        <w:ind w:left="0" w:firstLine="0"/>
      </w:pPr>
    </w:lvl>
    <w:lvl w:ilvl="2" w:tplc="63CC1A2A">
      <w:numFmt w:val="decimal"/>
      <w:lvlText w:val=""/>
      <w:lvlJc w:val="left"/>
      <w:pPr>
        <w:ind w:left="0" w:firstLine="0"/>
      </w:pPr>
    </w:lvl>
    <w:lvl w:ilvl="3" w:tplc="26F86AC0">
      <w:numFmt w:val="decimal"/>
      <w:lvlText w:val=""/>
      <w:lvlJc w:val="left"/>
      <w:pPr>
        <w:ind w:left="0" w:firstLine="0"/>
      </w:pPr>
    </w:lvl>
    <w:lvl w:ilvl="4" w:tplc="BD2E1A00">
      <w:numFmt w:val="decimal"/>
      <w:lvlText w:val=""/>
      <w:lvlJc w:val="left"/>
      <w:pPr>
        <w:ind w:left="0" w:firstLine="0"/>
      </w:pPr>
    </w:lvl>
    <w:lvl w:ilvl="5" w:tplc="F544E05E">
      <w:numFmt w:val="decimal"/>
      <w:lvlText w:val=""/>
      <w:lvlJc w:val="left"/>
      <w:pPr>
        <w:ind w:left="0" w:firstLine="0"/>
      </w:pPr>
    </w:lvl>
    <w:lvl w:ilvl="6" w:tplc="0BC27040">
      <w:numFmt w:val="decimal"/>
      <w:lvlText w:val=""/>
      <w:lvlJc w:val="left"/>
      <w:pPr>
        <w:ind w:left="0" w:firstLine="0"/>
      </w:pPr>
    </w:lvl>
    <w:lvl w:ilvl="7" w:tplc="C2CE0374">
      <w:numFmt w:val="decimal"/>
      <w:lvlText w:val=""/>
      <w:lvlJc w:val="left"/>
      <w:pPr>
        <w:ind w:left="0" w:firstLine="0"/>
      </w:pPr>
    </w:lvl>
    <w:lvl w:ilvl="8" w:tplc="D702E88E">
      <w:numFmt w:val="decimal"/>
      <w:lvlText w:val=""/>
      <w:lvlJc w:val="left"/>
      <w:pPr>
        <w:ind w:left="0" w:firstLine="0"/>
      </w:pPr>
    </w:lvl>
  </w:abstractNum>
  <w:abstractNum w:abstractNumId="8">
    <w:nsid w:val="00002EA6"/>
    <w:multiLevelType w:val="hybridMultilevel"/>
    <w:tmpl w:val="7EF61AC2"/>
    <w:lvl w:ilvl="0" w:tplc="0BA88A1A">
      <w:start w:val="1"/>
      <w:numFmt w:val="bullet"/>
      <w:lvlText w:val="в"/>
      <w:lvlJc w:val="left"/>
      <w:pPr>
        <w:ind w:left="0" w:firstLine="0"/>
      </w:pPr>
    </w:lvl>
    <w:lvl w:ilvl="1" w:tplc="A3E86A64">
      <w:start w:val="1"/>
      <w:numFmt w:val="bullet"/>
      <w:lvlText w:val="В"/>
      <w:lvlJc w:val="left"/>
      <w:pPr>
        <w:ind w:left="0" w:firstLine="0"/>
      </w:pPr>
    </w:lvl>
    <w:lvl w:ilvl="2" w:tplc="080878D8">
      <w:numFmt w:val="decimal"/>
      <w:lvlText w:val=""/>
      <w:lvlJc w:val="left"/>
      <w:pPr>
        <w:ind w:left="0" w:firstLine="0"/>
      </w:pPr>
    </w:lvl>
    <w:lvl w:ilvl="3" w:tplc="936C4516">
      <w:numFmt w:val="decimal"/>
      <w:lvlText w:val=""/>
      <w:lvlJc w:val="left"/>
      <w:pPr>
        <w:ind w:left="0" w:firstLine="0"/>
      </w:pPr>
    </w:lvl>
    <w:lvl w:ilvl="4" w:tplc="B32C1120">
      <w:numFmt w:val="decimal"/>
      <w:lvlText w:val=""/>
      <w:lvlJc w:val="left"/>
      <w:pPr>
        <w:ind w:left="0" w:firstLine="0"/>
      </w:pPr>
    </w:lvl>
    <w:lvl w:ilvl="5" w:tplc="47B2CC9C">
      <w:numFmt w:val="decimal"/>
      <w:lvlText w:val=""/>
      <w:lvlJc w:val="left"/>
      <w:pPr>
        <w:ind w:left="0" w:firstLine="0"/>
      </w:pPr>
    </w:lvl>
    <w:lvl w:ilvl="6" w:tplc="1D407234">
      <w:numFmt w:val="decimal"/>
      <w:lvlText w:val=""/>
      <w:lvlJc w:val="left"/>
      <w:pPr>
        <w:ind w:left="0" w:firstLine="0"/>
      </w:pPr>
    </w:lvl>
    <w:lvl w:ilvl="7" w:tplc="AFBC4380">
      <w:numFmt w:val="decimal"/>
      <w:lvlText w:val=""/>
      <w:lvlJc w:val="left"/>
      <w:pPr>
        <w:ind w:left="0" w:firstLine="0"/>
      </w:pPr>
    </w:lvl>
    <w:lvl w:ilvl="8" w:tplc="0DEC8EDE">
      <w:numFmt w:val="decimal"/>
      <w:lvlText w:val=""/>
      <w:lvlJc w:val="left"/>
      <w:pPr>
        <w:ind w:left="0" w:firstLine="0"/>
      </w:pPr>
    </w:lvl>
  </w:abstractNum>
  <w:abstractNum w:abstractNumId="9">
    <w:nsid w:val="0000305E"/>
    <w:multiLevelType w:val="hybridMultilevel"/>
    <w:tmpl w:val="AFF01178"/>
    <w:lvl w:ilvl="0" w:tplc="86224222">
      <w:start w:val="5"/>
      <w:numFmt w:val="decimal"/>
      <w:lvlText w:val="%1."/>
      <w:lvlJc w:val="left"/>
      <w:pPr>
        <w:ind w:left="0" w:firstLine="0"/>
      </w:pPr>
    </w:lvl>
    <w:lvl w:ilvl="1" w:tplc="895AB162">
      <w:numFmt w:val="decimal"/>
      <w:lvlText w:val=""/>
      <w:lvlJc w:val="left"/>
      <w:pPr>
        <w:ind w:left="0" w:firstLine="0"/>
      </w:pPr>
    </w:lvl>
    <w:lvl w:ilvl="2" w:tplc="73DA0EC6">
      <w:numFmt w:val="decimal"/>
      <w:lvlText w:val=""/>
      <w:lvlJc w:val="left"/>
      <w:pPr>
        <w:ind w:left="0" w:firstLine="0"/>
      </w:pPr>
    </w:lvl>
    <w:lvl w:ilvl="3" w:tplc="137834B2">
      <w:numFmt w:val="decimal"/>
      <w:lvlText w:val=""/>
      <w:lvlJc w:val="left"/>
      <w:pPr>
        <w:ind w:left="0" w:firstLine="0"/>
      </w:pPr>
    </w:lvl>
    <w:lvl w:ilvl="4" w:tplc="1FF0A15A">
      <w:numFmt w:val="decimal"/>
      <w:lvlText w:val=""/>
      <w:lvlJc w:val="left"/>
      <w:pPr>
        <w:ind w:left="0" w:firstLine="0"/>
      </w:pPr>
    </w:lvl>
    <w:lvl w:ilvl="5" w:tplc="AC58469A">
      <w:numFmt w:val="decimal"/>
      <w:lvlText w:val=""/>
      <w:lvlJc w:val="left"/>
      <w:pPr>
        <w:ind w:left="0" w:firstLine="0"/>
      </w:pPr>
    </w:lvl>
    <w:lvl w:ilvl="6" w:tplc="FDC6393C">
      <w:numFmt w:val="decimal"/>
      <w:lvlText w:val=""/>
      <w:lvlJc w:val="left"/>
      <w:pPr>
        <w:ind w:left="0" w:firstLine="0"/>
      </w:pPr>
    </w:lvl>
    <w:lvl w:ilvl="7" w:tplc="227A0C6E">
      <w:numFmt w:val="decimal"/>
      <w:lvlText w:val=""/>
      <w:lvlJc w:val="left"/>
      <w:pPr>
        <w:ind w:left="0" w:firstLine="0"/>
      </w:pPr>
    </w:lvl>
    <w:lvl w:ilvl="8" w:tplc="3CA87AFE">
      <w:numFmt w:val="decimal"/>
      <w:lvlText w:val=""/>
      <w:lvlJc w:val="left"/>
      <w:pPr>
        <w:ind w:left="0" w:firstLine="0"/>
      </w:pPr>
    </w:lvl>
  </w:abstractNum>
  <w:abstractNum w:abstractNumId="10">
    <w:nsid w:val="0000390C"/>
    <w:multiLevelType w:val="hybridMultilevel"/>
    <w:tmpl w:val="DCBCC6A2"/>
    <w:lvl w:ilvl="0" w:tplc="DDD24120">
      <w:start w:val="1"/>
      <w:numFmt w:val="decimal"/>
      <w:lvlText w:val="3.%1."/>
      <w:lvlJc w:val="left"/>
      <w:pPr>
        <w:ind w:left="0" w:firstLine="0"/>
      </w:pPr>
    </w:lvl>
    <w:lvl w:ilvl="1" w:tplc="F68E6738">
      <w:start w:val="1"/>
      <w:numFmt w:val="bullet"/>
      <w:lvlText w:val=""/>
      <w:lvlJc w:val="left"/>
      <w:pPr>
        <w:ind w:left="0" w:firstLine="0"/>
      </w:pPr>
    </w:lvl>
    <w:lvl w:ilvl="2" w:tplc="457AB770">
      <w:start w:val="1"/>
      <w:numFmt w:val="bullet"/>
      <w:lvlText w:val="-"/>
      <w:lvlJc w:val="left"/>
      <w:pPr>
        <w:ind w:left="0" w:firstLine="0"/>
      </w:pPr>
    </w:lvl>
    <w:lvl w:ilvl="3" w:tplc="C30C4FBE">
      <w:numFmt w:val="decimal"/>
      <w:lvlText w:val=""/>
      <w:lvlJc w:val="left"/>
      <w:pPr>
        <w:ind w:left="0" w:firstLine="0"/>
      </w:pPr>
    </w:lvl>
    <w:lvl w:ilvl="4" w:tplc="8BDAAB7A">
      <w:numFmt w:val="decimal"/>
      <w:lvlText w:val=""/>
      <w:lvlJc w:val="left"/>
      <w:pPr>
        <w:ind w:left="0" w:firstLine="0"/>
      </w:pPr>
    </w:lvl>
    <w:lvl w:ilvl="5" w:tplc="0756D28C">
      <w:numFmt w:val="decimal"/>
      <w:lvlText w:val=""/>
      <w:lvlJc w:val="left"/>
      <w:pPr>
        <w:ind w:left="0" w:firstLine="0"/>
      </w:pPr>
    </w:lvl>
    <w:lvl w:ilvl="6" w:tplc="C80C2E36">
      <w:numFmt w:val="decimal"/>
      <w:lvlText w:val=""/>
      <w:lvlJc w:val="left"/>
      <w:pPr>
        <w:ind w:left="0" w:firstLine="0"/>
      </w:pPr>
    </w:lvl>
    <w:lvl w:ilvl="7" w:tplc="3D82EDB8">
      <w:numFmt w:val="decimal"/>
      <w:lvlText w:val=""/>
      <w:lvlJc w:val="left"/>
      <w:pPr>
        <w:ind w:left="0" w:firstLine="0"/>
      </w:pPr>
    </w:lvl>
    <w:lvl w:ilvl="8" w:tplc="41048D72">
      <w:numFmt w:val="decimal"/>
      <w:lvlText w:val=""/>
      <w:lvlJc w:val="left"/>
      <w:pPr>
        <w:ind w:left="0" w:firstLine="0"/>
      </w:pPr>
    </w:lvl>
  </w:abstractNum>
  <w:abstractNum w:abstractNumId="11">
    <w:nsid w:val="086243B1"/>
    <w:multiLevelType w:val="multilevel"/>
    <w:tmpl w:val="FFAAB6DE"/>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2">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1FF5BBB"/>
    <w:multiLevelType w:val="hybridMultilevel"/>
    <w:tmpl w:val="D95880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0FA34AF"/>
    <w:multiLevelType w:val="multilevel"/>
    <w:tmpl w:val="FFAAB6DE"/>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E928CD"/>
    <w:multiLevelType w:val="multilevel"/>
    <w:tmpl w:val="FFAAB6DE"/>
    <w:lvl w:ilvl="0">
      <w:start w:val="5"/>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nsid w:val="490E50BC"/>
    <w:multiLevelType w:val="multilevel"/>
    <w:tmpl w:val="FFAAB6DE"/>
    <w:lvl w:ilvl="0">
      <w:start w:val="2"/>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9">
    <w:nsid w:val="5F446F5A"/>
    <w:multiLevelType w:val="hybridMultilevel"/>
    <w:tmpl w:val="094885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2C1547D"/>
    <w:multiLevelType w:val="multilevel"/>
    <w:tmpl w:val="FDCC3728"/>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6"/>
  </w:num>
  <w:num w:numId="8">
    <w:abstractNumId w:val="13"/>
  </w:num>
  <w:num w:numId="9">
    <w:abstractNumId w:val="22"/>
  </w:num>
  <w:num w:numId="10">
    <w:abstractNumId w:val="1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lvlOverride w:ilvl="2"/>
    <w:lvlOverride w:ilvl="3"/>
    <w:lvlOverride w:ilvl="4"/>
    <w:lvlOverride w:ilvl="5"/>
    <w:lvlOverride w:ilvl="6"/>
    <w:lvlOverride w:ilvl="7"/>
    <w:lvlOverride w:ilvl="8"/>
  </w:num>
  <w:num w:numId="19">
    <w:abstractNumId w:val="6"/>
    <w:lvlOverride w:ilvl="0"/>
    <w:lvlOverride w:ilvl="1">
      <w:startOverride w:val="2"/>
    </w:lvlOverride>
    <w:lvlOverride w:ilvl="2"/>
    <w:lvlOverride w:ilvl="3"/>
    <w:lvlOverride w:ilvl="4"/>
    <w:lvlOverride w:ilvl="5"/>
    <w:lvlOverride w:ilvl="6"/>
    <w:lvlOverride w:ilvl="7"/>
    <w:lvlOverride w:ilvl="8"/>
  </w:num>
  <w:num w:numId="20">
    <w:abstractNumId w:val="8"/>
  </w:num>
  <w:num w:numId="21">
    <w:abstractNumId w:val="10"/>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5"/>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hdrShapeDefaults>
    <o:shapedefaults v:ext="edit" spidmax="23554"/>
    <o:shapelayout v:ext="edit">
      <o:idmap v:ext="edit" data="1"/>
    </o:shapelayout>
  </w:hdrShapeDefaults>
  <w:footnotePr>
    <w:footnote w:id="0"/>
    <w:footnote w:id="1"/>
  </w:footnotePr>
  <w:endnotePr>
    <w:endnote w:id="0"/>
    <w:endnote w:id="1"/>
  </w:endnotePr>
  <w:compat/>
  <w:rsids>
    <w:rsidRoot w:val="003A050C"/>
    <w:rsid w:val="00001752"/>
    <w:rsid w:val="00002E28"/>
    <w:rsid w:val="00030546"/>
    <w:rsid w:val="000E5418"/>
    <w:rsid w:val="00102111"/>
    <w:rsid w:val="00107CFE"/>
    <w:rsid w:val="001665B0"/>
    <w:rsid w:val="0024787D"/>
    <w:rsid w:val="002D1BB0"/>
    <w:rsid w:val="0034004A"/>
    <w:rsid w:val="00354FE3"/>
    <w:rsid w:val="003616F1"/>
    <w:rsid w:val="003872A2"/>
    <w:rsid w:val="003A050C"/>
    <w:rsid w:val="00426E0F"/>
    <w:rsid w:val="0044290F"/>
    <w:rsid w:val="004D40CE"/>
    <w:rsid w:val="00523E8F"/>
    <w:rsid w:val="006A5EB6"/>
    <w:rsid w:val="006B1F8E"/>
    <w:rsid w:val="0075639A"/>
    <w:rsid w:val="00764395"/>
    <w:rsid w:val="007C2954"/>
    <w:rsid w:val="008567A8"/>
    <w:rsid w:val="008633E6"/>
    <w:rsid w:val="008B0C38"/>
    <w:rsid w:val="00A44841"/>
    <w:rsid w:val="00A52CA4"/>
    <w:rsid w:val="00AE378D"/>
    <w:rsid w:val="00B357B7"/>
    <w:rsid w:val="00B9330A"/>
    <w:rsid w:val="00BC519A"/>
    <w:rsid w:val="00BF68B4"/>
    <w:rsid w:val="00CE4133"/>
    <w:rsid w:val="00D00852"/>
    <w:rsid w:val="00D014E3"/>
    <w:rsid w:val="00D4203D"/>
    <w:rsid w:val="00DB1610"/>
    <w:rsid w:val="00DD334D"/>
    <w:rsid w:val="00DF6509"/>
    <w:rsid w:val="00EA7AC2"/>
    <w:rsid w:val="00F000E7"/>
    <w:rsid w:val="00F778CE"/>
    <w:rsid w:val="00FB6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0C"/>
    <w:pPr>
      <w:widowControl w:val="0"/>
      <w:spacing w:after="0" w:line="240" w:lineRule="auto"/>
    </w:pPr>
    <w:rPr>
      <w:rFonts w:ascii="Microsoft JhengHei Light" w:eastAsia="Microsoft JhengHei Light" w:hAnsi="Microsoft JhengHei Light" w:cs="Microsoft JhengHei Light"/>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uiPriority w:val="99"/>
    <w:rsid w:val="003A050C"/>
    <w:rPr>
      <w:rFonts w:ascii="Times New Roman" w:hAnsi="Times New Roman" w:cs="Times New Roman"/>
      <w:sz w:val="20"/>
      <w:szCs w:val="20"/>
      <w:shd w:val="clear" w:color="auto" w:fill="FFFFFF"/>
    </w:rPr>
  </w:style>
  <w:style w:type="character" w:customStyle="1" w:styleId="21">
    <w:name w:val="页眉或页脚 (2)_"/>
    <w:basedOn w:val="a0"/>
    <w:link w:val="22"/>
    <w:uiPriority w:val="99"/>
    <w:rsid w:val="003A050C"/>
    <w:rPr>
      <w:rFonts w:ascii="Times New Roman" w:hAnsi="Times New Roman" w:cs="Times New Roman"/>
      <w:sz w:val="20"/>
      <w:szCs w:val="20"/>
    </w:rPr>
  </w:style>
  <w:style w:type="character" w:customStyle="1" w:styleId="a3">
    <w:name w:val="正文文本_"/>
    <w:basedOn w:val="a0"/>
    <w:link w:val="a4"/>
    <w:uiPriority w:val="99"/>
    <w:rsid w:val="003A050C"/>
    <w:rPr>
      <w:rFonts w:ascii="Times New Roman" w:hAnsi="Times New Roman" w:cs="Times New Roman"/>
      <w:shd w:val="clear" w:color="auto" w:fill="FFFFFF"/>
    </w:rPr>
  </w:style>
  <w:style w:type="character" w:customStyle="1" w:styleId="1">
    <w:name w:val="标题 #1_"/>
    <w:basedOn w:val="a0"/>
    <w:link w:val="10"/>
    <w:uiPriority w:val="99"/>
    <w:rsid w:val="003A050C"/>
    <w:rPr>
      <w:rFonts w:ascii="Times New Roman" w:hAnsi="Times New Roman" w:cs="Times New Roman"/>
      <w:b/>
      <w:bCs/>
      <w:shd w:val="clear" w:color="auto" w:fill="FFFFFF"/>
    </w:rPr>
  </w:style>
  <w:style w:type="paragraph" w:customStyle="1" w:styleId="20">
    <w:name w:val="正文文本 (2)"/>
    <w:basedOn w:val="a"/>
    <w:link w:val="2"/>
    <w:uiPriority w:val="99"/>
    <w:rsid w:val="003A050C"/>
    <w:pPr>
      <w:shd w:val="clear" w:color="auto" w:fill="FFFFFF"/>
      <w:spacing w:line="254" w:lineRule="auto"/>
      <w:ind w:left="460"/>
    </w:pPr>
    <w:rPr>
      <w:rFonts w:ascii="Times New Roman" w:eastAsiaTheme="minorHAnsi" w:hAnsi="Times New Roman" w:cs="Times New Roman"/>
      <w:color w:val="auto"/>
      <w:sz w:val="20"/>
      <w:szCs w:val="20"/>
      <w:lang w:eastAsia="en-US"/>
    </w:rPr>
  </w:style>
  <w:style w:type="paragraph" w:customStyle="1" w:styleId="22">
    <w:name w:val="页眉或页脚 (2)"/>
    <w:basedOn w:val="a"/>
    <w:link w:val="21"/>
    <w:uiPriority w:val="99"/>
    <w:rsid w:val="003A050C"/>
    <w:rPr>
      <w:rFonts w:ascii="Times New Roman" w:eastAsiaTheme="minorHAnsi" w:hAnsi="Times New Roman" w:cs="Times New Roman"/>
      <w:color w:val="auto"/>
      <w:sz w:val="20"/>
      <w:szCs w:val="20"/>
      <w:lang w:eastAsia="en-US"/>
    </w:rPr>
  </w:style>
  <w:style w:type="paragraph" w:customStyle="1" w:styleId="a4">
    <w:name w:val="正文文本"/>
    <w:basedOn w:val="a"/>
    <w:link w:val="a3"/>
    <w:uiPriority w:val="99"/>
    <w:rsid w:val="003A050C"/>
    <w:pPr>
      <w:shd w:val="clear" w:color="auto" w:fill="FFFFFF"/>
      <w:ind w:firstLine="380"/>
    </w:pPr>
    <w:rPr>
      <w:rFonts w:ascii="Times New Roman" w:eastAsiaTheme="minorHAnsi" w:hAnsi="Times New Roman" w:cs="Times New Roman"/>
      <w:color w:val="auto"/>
      <w:sz w:val="22"/>
      <w:szCs w:val="22"/>
      <w:lang w:eastAsia="en-US"/>
    </w:rPr>
  </w:style>
  <w:style w:type="paragraph" w:customStyle="1" w:styleId="10">
    <w:name w:val="标题 #1"/>
    <w:basedOn w:val="a"/>
    <w:link w:val="1"/>
    <w:uiPriority w:val="99"/>
    <w:rsid w:val="003A050C"/>
    <w:pPr>
      <w:shd w:val="clear" w:color="auto" w:fill="FFFFFF"/>
      <w:outlineLvl w:val="0"/>
    </w:pPr>
    <w:rPr>
      <w:rFonts w:ascii="Times New Roman" w:eastAsiaTheme="minorHAnsi" w:hAnsi="Times New Roman" w:cs="Times New Roman"/>
      <w:b/>
      <w:bCs/>
      <w:color w:val="auto"/>
      <w:sz w:val="22"/>
      <w:szCs w:val="22"/>
      <w:lang w:eastAsia="en-US"/>
    </w:rPr>
  </w:style>
  <w:style w:type="paragraph" w:styleId="a5">
    <w:name w:val="header"/>
    <w:basedOn w:val="a"/>
    <w:link w:val="a6"/>
    <w:uiPriority w:val="99"/>
    <w:semiHidden/>
    <w:unhideWhenUsed/>
    <w:rsid w:val="003A050C"/>
    <w:pPr>
      <w:tabs>
        <w:tab w:val="center" w:pos="4677"/>
        <w:tab w:val="right" w:pos="9355"/>
      </w:tabs>
    </w:pPr>
  </w:style>
  <w:style w:type="character" w:customStyle="1" w:styleId="a6">
    <w:name w:val="Верхний колонтитул Знак"/>
    <w:basedOn w:val="a0"/>
    <w:link w:val="a5"/>
    <w:uiPriority w:val="99"/>
    <w:semiHidden/>
    <w:rsid w:val="003A050C"/>
    <w:rPr>
      <w:rFonts w:ascii="Microsoft JhengHei Light" w:eastAsia="Microsoft JhengHei Light" w:hAnsi="Microsoft JhengHei Light" w:cs="Microsoft JhengHei Light"/>
      <w:color w:val="000000"/>
      <w:sz w:val="24"/>
      <w:szCs w:val="24"/>
      <w:lang w:eastAsia="ru-RU"/>
    </w:rPr>
  </w:style>
  <w:style w:type="paragraph" w:styleId="a7">
    <w:name w:val="footer"/>
    <w:basedOn w:val="a"/>
    <w:link w:val="a8"/>
    <w:uiPriority w:val="99"/>
    <w:semiHidden/>
    <w:unhideWhenUsed/>
    <w:rsid w:val="003A050C"/>
    <w:pPr>
      <w:tabs>
        <w:tab w:val="center" w:pos="4677"/>
        <w:tab w:val="right" w:pos="9355"/>
      </w:tabs>
    </w:pPr>
  </w:style>
  <w:style w:type="character" w:customStyle="1" w:styleId="a8">
    <w:name w:val="Нижний колонтитул Знак"/>
    <w:basedOn w:val="a0"/>
    <w:link w:val="a7"/>
    <w:uiPriority w:val="99"/>
    <w:semiHidden/>
    <w:rsid w:val="003A050C"/>
    <w:rPr>
      <w:rFonts w:ascii="Microsoft JhengHei Light" w:eastAsia="Microsoft JhengHei Light" w:hAnsi="Microsoft JhengHei Light" w:cs="Microsoft JhengHei Light"/>
      <w:color w:val="000000"/>
      <w:sz w:val="24"/>
      <w:szCs w:val="24"/>
      <w:lang w:eastAsia="ru-RU"/>
    </w:rPr>
  </w:style>
  <w:style w:type="table" w:styleId="a9">
    <w:name w:val="Table Grid"/>
    <w:basedOn w:val="a1"/>
    <w:uiPriority w:val="59"/>
    <w:rsid w:val="008567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rsid w:val="00764395"/>
    <w:pPr>
      <w:widowControl/>
      <w:spacing w:before="100" w:beforeAutospacing="1" w:after="100" w:afterAutospacing="1"/>
    </w:pPr>
    <w:rPr>
      <w:rFonts w:ascii="Times New Roman" w:eastAsia="Times New Roman" w:hAnsi="Times New Roman" w:cs="Times New Roman"/>
      <w:color w:val="auto"/>
    </w:rPr>
  </w:style>
  <w:style w:type="character" w:styleId="ab">
    <w:name w:val="Emphasis"/>
    <w:qFormat/>
    <w:rsid w:val="00764395"/>
    <w:rPr>
      <w:i/>
      <w:iCs/>
    </w:rPr>
  </w:style>
  <w:style w:type="paragraph" w:styleId="ac">
    <w:name w:val="List Paragraph"/>
    <w:basedOn w:val="a"/>
    <w:uiPriority w:val="34"/>
    <w:qFormat/>
    <w:rsid w:val="00BF68B4"/>
    <w:pPr>
      <w:widowControl/>
      <w:spacing w:after="200" w:line="276" w:lineRule="auto"/>
      <w:ind w:left="720"/>
      <w:contextualSpacing/>
    </w:pPr>
    <w:rPr>
      <w:rFonts w:asciiTheme="minorHAnsi" w:eastAsiaTheme="minorEastAsia" w:hAnsiTheme="minorHAnsi" w:cstheme="minorBidi"/>
      <w:color w:val="auto"/>
      <w:sz w:val="22"/>
      <w:szCs w:val="22"/>
    </w:rPr>
  </w:style>
  <w:style w:type="paragraph" w:styleId="ad">
    <w:name w:val="Balloon Text"/>
    <w:basedOn w:val="a"/>
    <w:link w:val="ae"/>
    <w:uiPriority w:val="99"/>
    <w:semiHidden/>
    <w:unhideWhenUsed/>
    <w:rsid w:val="00DF6509"/>
    <w:rPr>
      <w:rFonts w:ascii="Tahoma" w:hAnsi="Tahoma" w:cs="Tahoma"/>
      <w:sz w:val="16"/>
      <w:szCs w:val="16"/>
    </w:rPr>
  </w:style>
  <w:style w:type="character" w:customStyle="1" w:styleId="ae">
    <w:name w:val="Текст выноски Знак"/>
    <w:basedOn w:val="a0"/>
    <w:link w:val="ad"/>
    <w:uiPriority w:val="99"/>
    <w:semiHidden/>
    <w:rsid w:val="00DF6509"/>
    <w:rPr>
      <w:rFonts w:ascii="Tahoma" w:eastAsia="Microsoft JhengHei Light"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839885776">
      <w:bodyDiv w:val="1"/>
      <w:marLeft w:val="0"/>
      <w:marRight w:val="0"/>
      <w:marTop w:val="0"/>
      <w:marBottom w:val="0"/>
      <w:divBdr>
        <w:top w:val="none" w:sz="0" w:space="0" w:color="auto"/>
        <w:left w:val="none" w:sz="0" w:space="0" w:color="auto"/>
        <w:bottom w:val="none" w:sz="0" w:space="0" w:color="auto"/>
        <w:right w:val="none" w:sz="0" w:space="0" w:color="auto"/>
      </w:divBdr>
    </w:div>
    <w:div w:id="197251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7962-BB7D-4BAA-BC78-37C9CB32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1749</Words>
  <Characters>9974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2020-12-30T06:47:00Z</cp:lastPrinted>
  <dcterms:created xsi:type="dcterms:W3CDTF">2020-12-21T18:23:00Z</dcterms:created>
  <dcterms:modified xsi:type="dcterms:W3CDTF">2021-01-04T19:05:00Z</dcterms:modified>
</cp:coreProperties>
</file>